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b w:val="0"/>
          <w:bCs w:val="0"/>
          <w:sz w:val="32"/>
          <w:szCs w:val="36"/>
          <w:highlight w:val="none"/>
        </w:rPr>
      </w:pPr>
      <w:bookmarkStart w:id="9" w:name="_GoBack"/>
      <w:bookmarkEnd w:id="9"/>
      <w:r>
        <w:rPr>
          <w:rFonts w:hint="eastAsia" w:ascii="宋体" w:hAnsi="宋体" w:cs="宋体"/>
          <w:b w:val="0"/>
          <w:bCs w:val="0"/>
          <w:sz w:val="32"/>
          <w:szCs w:val="36"/>
          <w:highlight w:val="none"/>
        </w:rPr>
        <w:t>遴选申请书格式：</w:t>
      </w:r>
    </w:p>
    <w:p>
      <w:pPr>
        <w:shd w:val="solid" w:color="FFFFFF" w:fill="auto"/>
        <w:autoSpaceDN w:val="0"/>
        <w:spacing w:line="360" w:lineRule="auto"/>
        <w:ind w:firstLine="605"/>
        <w:rPr>
          <w:rFonts w:ascii="仿宋" w:hAnsi="仿宋" w:eastAsia="仿宋"/>
          <w:color w:val="3F3F3F"/>
          <w:sz w:val="30"/>
          <w:highlight w:val="none"/>
          <w:shd w:val="clear" w:color="auto" w:fill="FFFFFF"/>
        </w:rPr>
      </w:pPr>
    </w:p>
    <w:p>
      <w:pPr>
        <w:jc w:val="center"/>
        <w:rPr>
          <w:rFonts w:ascii="宋体" w:cs="宋体"/>
          <w:b/>
          <w:bCs/>
          <w:sz w:val="32"/>
          <w:szCs w:val="36"/>
          <w:highlight w:val="none"/>
        </w:rPr>
      </w:pPr>
    </w:p>
    <w:p>
      <w:pPr>
        <w:jc w:val="center"/>
        <w:rPr>
          <w:rFonts w:ascii="宋体" w:cs="宋体"/>
          <w:b/>
          <w:bCs/>
          <w:sz w:val="32"/>
          <w:szCs w:val="36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"https://www.so.com/link?m=aVxTUySsBh+FyktaerRUgchVHkZ9dlyr9Ljj7dhXAafm43VPpo5zCv3eKOxhHaYS4qz9mcLM+PbXyrS/NPPgqhSXbCV2FsZF6Md/2HzcbKvYUk0kaqoNz3WYq44HRAnM7xKbckPckl3VX126UA8p4bnCjLJ9L1bvtrl0ZWMDgg9Og0JQEOmA4RzTzXw4hYTd4tW5TdA==" </w:instrText>
      </w:r>
      <w:r>
        <w:rPr>
          <w:highlight w:val="none"/>
        </w:rPr>
        <w:fldChar w:fldCharType="separate"/>
      </w:r>
      <w:r>
        <w:rPr>
          <w:rFonts w:hint="eastAsia" w:ascii="宋体" w:hAnsi="宋体" w:cs="宋体"/>
          <w:b/>
          <w:bCs/>
          <w:sz w:val="32"/>
          <w:szCs w:val="36"/>
          <w:highlight w:val="none"/>
        </w:rPr>
        <w:t>洛阳市公路事业发展中心洛界高速公路管理处</w:t>
      </w:r>
      <w:r>
        <w:rPr>
          <w:rFonts w:hint="eastAsia" w:ascii="宋体" w:hAnsi="宋体" w:cs="宋体"/>
          <w:b/>
          <w:bCs/>
          <w:sz w:val="32"/>
          <w:szCs w:val="36"/>
          <w:highlight w:val="none"/>
        </w:rPr>
        <w:fldChar w:fldCharType="end"/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全线伙食单位职工餐厅原材料采购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配送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项目</w:t>
      </w:r>
    </w:p>
    <w:p>
      <w:pPr>
        <w:jc w:val="center"/>
        <w:rPr>
          <w:rFonts w:hint="eastAsia" w:ascii="宋体" w:eastAsia="宋体" w:cs="宋体"/>
          <w:b/>
          <w:bCs/>
          <w:sz w:val="32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6"/>
          <w:highlight w:val="none"/>
        </w:rPr>
        <w:t>招标代理机构</w:t>
      </w:r>
      <w:r>
        <w:rPr>
          <w:rFonts w:hint="eastAsia" w:ascii="宋体" w:hAnsi="宋体" w:cs="宋体"/>
          <w:b/>
          <w:bCs/>
          <w:sz w:val="32"/>
          <w:szCs w:val="36"/>
          <w:highlight w:val="none"/>
          <w:lang w:eastAsia="zh-CN"/>
        </w:rPr>
        <w:t>遴选</w:t>
      </w:r>
    </w:p>
    <w:p>
      <w:pPr>
        <w:spacing w:line="600" w:lineRule="exact"/>
        <w:ind w:firstLine="3120"/>
        <w:rPr>
          <w:rFonts w:ascii="仿宋_GB2312" w:eastAsia="仿宋_GB2312"/>
          <w:b/>
          <w:sz w:val="30"/>
          <w:highlight w:val="none"/>
        </w:rPr>
      </w:pPr>
    </w:p>
    <w:p>
      <w:pPr>
        <w:spacing w:line="600" w:lineRule="exact"/>
        <w:ind w:firstLine="1344"/>
        <w:outlineLvl w:val="0"/>
        <w:rPr>
          <w:rFonts w:ascii="仿宋_GB2312" w:eastAsia="仿宋_GB2312"/>
          <w:b/>
          <w:sz w:val="30"/>
          <w:highlight w:val="none"/>
        </w:rPr>
      </w:pPr>
    </w:p>
    <w:p>
      <w:pPr>
        <w:spacing w:line="600" w:lineRule="exact"/>
        <w:ind w:firstLine="2349" w:firstLineChars="650"/>
        <w:outlineLvl w:val="0"/>
        <w:rPr>
          <w:rFonts w:ascii="方正小标宋简体" w:eastAsia="方正小标宋简体"/>
          <w:b/>
          <w:sz w:val="36"/>
          <w:szCs w:val="36"/>
          <w:highlight w:val="none"/>
        </w:rPr>
      </w:pPr>
    </w:p>
    <w:p>
      <w:pPr>
        <w:spacing w:line="480" w:lineRule="auto"/>
        <w:ind w:firstLine="2891" w:firstLineChars="400"/>
        <w:jc w:val="both"/>
        <w:outlineLvl w:val="0"/>
        <w:rPr>
          <w:rFonts w:ascii="方正小标宋简体" w:eastAsia="方正小标宋简体"/>
          <w:b/>
          <w:sz w:val="72"/>
          <w:szCs w:val="72"/>
          <w:highlight w:val="none"/>
        </w:rPr>
      </w:pPr>
      <w:r>
        <w:rPr>
          <w:rFonts w:hint="eastAsia" w:ascii="方正小标宋简体" w:eastAsia="方正小标宋简体"/>
          <w:b/>
          <w:sz w:val="72"/>
          <w:szCs w:val="72"/>
          <w:highlight w:val="none"/>
        </w:rPr>
        <w:t>响应文件</w:t>
      </w:r>
    </w:p>
    <w:p>
      <w:pPr>
        <w:spacing w:line="600" w:lineRule="exact"/>
        <w:ind w:firstLine="748" w:firstLineChars="207"/>
        <w:outlineLvl w:val="0"/>
        <w:rPr>
          <w:rFonts w:ascii="仿宋_GB2312" w:eastAsia="仿宋_GB2312"/>
          <w:b/>
          <w:sz w:val="36"/>
          <w:szCs w:val="36"/>
          <w:highlight w:val="none"/>
        </w:rPr>
      </w:pPr>
    </w:p>
    <w:p>
      <w:pPr>
        <w:spacing w:line="600" w:lineRule="exact"/>
        <w:ind w:firstLine="491"/>
        <w:rPr>
          <w:rFonts w:ascii="仿宋_GB2312" w:eastAsia="仿宋_GB2312"/>
          <w:b/>
          <w:sz w:val="36"/>
          <w:szCs w:val="36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  <w:highlight w:val="none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  <w:highlight w:val="none"/>
        </w:rPr>
      </w:pPr>
    </w:p>
    <w:p>
      <w:pPr>
        <w:ind w:firstLine="1988" w:firstLineChars="550"/>
        <w:rPr>
          <w:rFonts w:ascii="仿宋_GB2312" w:hAnsi="宋体"/>
          <w:b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b/>
          <w:sz w:val="36"/>
          <w:szCs w:val="36"/>
          <w:highlight w:val="none"/>
        </w:rPr>
        <w:t>响应人：</w:t>
      </w:r>
      <w:r>
        <w:rPr>
          <w:rFonts w:hint="eastAsia" w:ascii="方正小标宋简体" w:eastAsia="方正小标宋简体"/>
          <w:b/>
          <w:sz w:val="36"/>
          <w:szCs w:val="36"/>
          <w:highlight w:val="none"/>
          <w:u w:val="single"/>
        </w:rPr>
        <w:t>填写</w:t>
      </w:r>
      <w:r>
        <w:rPr>
          <w:rFonts w:hint="eastAsia" w:ascii="宋体" w:hAnsi="宋体" w:cs="宋体"/>
          <w:b/>
          <w:sz w:val="36"/>
          <w:szCs w:val="36"/>
          <w:highlight w:val="none"/>
          <w:u w:val="single"/>
        </w:rPr>
        <w:t>单位名称</w:t>
      </w:r>
      <w:r>
        <w:rPr>
          <w:rFonts w:ascii="仿宋_GB2312" w:hAnsi="宋体"/>
          <w:b/>
          <w:sz w:val="36"/>
          <w:szCs w:val="36"/>
          <w:highlight w:val="none"/>
          <w:u w:val="single"/>
        </w:rPr>
        <w:t xml:space="preserve"> </w:t>
      </w:r>
    </w:p>
    <w:p>
      <w:pPr>
        <w:pStyle w:val="25"/>
        <w:spacing w:line="600" w:lineRule="exact"/>
        <w:ind w:firstLine="1988" w:firstLineChars="550"/>
        <w:rPr>
          <w:rFonts w:ascii="方正小标宋简体" w:eastAsia="方正小标宋简体"/>
          <w:b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b/>
          <w:sz w:val="36"/>
          <w:szCs w:val="36"/>
          <w:highlight w:val="none"/>
        </w:rPr>
        <w:t>日</w:t>
      </w:r>
      <w:r>
        <w:rPr>
          <w:rFonts w:ascii="方正小标宋简体" w:eastAsia="方正小标宋简体"/>
          <w:b/>
          <w:sz w:val="36"/>
          <w:szCs w:val="36"/>
          <w:highlight w:val="none"/>
        </w:rPr>
        <w:t xml:space="preserve">  </w:t>
      </w:r>
      <w:r>
        <w:rPr>
          <w:rFonts w:hint="eastAsia" w:ascii="方正小标宋简体" w:eastAsia="方正小标宋简体"/>
          <w:b/>
          <w:sz w:val="36"/>
          <w:szCs w:val="36"/>
          <w:highlight w:val="none"/>
        </w:rPr>
        <w:t>期：二○二</w:t>
      </w:r>
      <w:r>
        <w:rPr>
          <w:rFonts w:hint="eastAsia" w:ascii="方正小标宋简体" w:eastAsia="方正小标宋简体"/>
          <w:b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方正小标宋简体" w:eastAsia="方正小标宋简体"/>
          <w:b/>
          <w:sz w:val="36"/>
          <w:szCs w:val="36"/>
          <w:highlight w:val="none"/>
        </w:rPr>
        <w:t>年</w:t>
      </w:r>
      <w:r>
        <w:rPr>
          <w:b/>
          <w:sz w:val="36"/>
          <w:szCs w:val="36"/>
          <w:highlight w:val="none"/>
        </w:rPr>
        <w:t xml:space="preserve">   </w:t>
      </w:r>
      <w:r>
        <w:rPr>
          <w:rFonts w:hint="eastAsia" w:ascii="方正小标宋简体" w:eastAsia="方正小标宋简体"/>
          <w:b/>
          <w:sz w:val="36"/>
          <w:szCs w:val="36"/>
          <w:highlight w:val="none"/>
        </w:rPr>
        <w:t>月</w:t>
      </w:r>
    </w:p>
    <w:p>
      <w:pPr>
        <w:ind w:firstLine="562" w:firstLineChars="200"/>
        <w:jc w:val="center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>
      <w:pPr>
        <w:pStyle w:val="2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>
      <w:pPr>
        <w:pStyle w:val="2"/>
        <w:rPr>
          <w:rFonts w:ascii="仿宋" w:hAnsi="仿宋" w:eastAsia="仿宋"/>
          <w:b/>
          <w:bCs/>
          <w:sz w:val="28"/>
          <w:szCs w:val="28"/>
          <w:highlight w:val="none"/>
        </w:rPr>
      </w:pPr>
    </w:p>
    <w:p>
      <w:pPr>
        <w:ind w:firstLine="562" w:firstLineChars="200"/>
        <w:jc w:val="center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目录</w:t>
      </w:r>
    </w:p>
    <w:p>
      <w:pPr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1.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响应函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2.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授权委托书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3.</w:t>
      </w:r>
      <w:r>
        <w:rPr>
          <w:rFonts w:hint="eastAsia" w:ascii="仿宋" w:hAnsi="仿宋" w:eastAsia="仿宋"/>
          <w:color w:val="auto"/>
          <w:kern w:val="0"/>
          <w:sz w:val="28"/>
          <w:szCs w:val="28"/>
          <w:highlight w:val="none"/>
        </w:rPr>
        <w:t>响应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人基本情况表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4.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代理项目负责人及本项目代理人员一览表</w:t>
      </w:r>
    </w:p>
    <w:p>
      <w:pPr>
        <w:ind w:firstLine="560" w:firstLineChars="200"/>
        <w:rPr>
          <w:rFonts w:ascii="仿宋" w:hAnsi="仿宋" w:eastAsia="仿宋"/>
          <w:color w:val="auto"/>
          <w:sz w:val="30"/>
          <w:highlight w:val="none"/>
          <w:shd w:val="clear" w:color="auto" w:fill="FFFFFF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5.</w:t>
      </w:r>
      <w:r>
        <w:rPr>
          <w:rFonts w:hint="eastAsia" w:ascii="仿宋" w:hAnsi="仿宋" w:eastAsia="仿宋"/>
          <w:color w:val="auto"/>
          <w:sz w:val="30"/>
          <w:highlight w:val="none"/>
          <w:shd w:val="clear" w:color="auto" w:fill="FFFFFF"/>
        </w:rPr>
        <w:t>代理服务业绩一览表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6.</w:t>
      </w:r>
      <w:r>
        <w:rPr>
          <w:rFonts w:hint="eastAsia" w:ascii="仿宋" w:hAnsi="仿宋" w:eastAsia="仿宋"/>
          <w:color w:val="auto"/>
          <w:sz w:val="30"/>
          <w:highlight w:val="none"/>
          <w:shd w:val="clear" w:color="auto" w:fill="FFFFFF"/>
        </w:rPr>
        <w:t>招标服务方案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7.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报价表</w:t>
      </w:r>
    </w:p>
    <w:p>
      <w:pPr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color w:val="auto"/>
          <w:sz w:val="28"/>
          <w:szCs w:val="28"/>
          <w:highlight w:val="none"/>
        </w:rPr>
        <w:t>8.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其它</w:t>
      </w:r>
    </w:p>
    <w:p>
      <w:pPr>
        <w:rPr>
          <w:color w:val="auto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keepNext/>
        <w:keepLines/>
        <w:spacing w:line="376" w:lineRule="auto"/>
        <w:ind w:firstLine="482"/>
        <w:jc w:val="center"/>
        <w:outlineLvl w:val="3"/>
        <w:rPr>
          <w:rFonts w:hint="eastAsia" w:ascii="宋体" w:hAnsi="宋体"/>
          <w:b/>
          <w:bCs/>
          <w:sz w:val="36"/>
          <w:szCs w:val="36"/>
          <w:highlight w:val="none"/>
        </w:rPr>
      </w:pPr>
      <w:bookmarkStart w:id="0" w:name="_Toc445823885"/>
    </w:p>
    <w:p>
      <w:pPr>
        <w:keepNext/>
        <w:keepLines/>
        <w:spacing w:line="376" w:lineRule="auto"/>
        <w:ind w:firstLine="482"/>
        <w:jc w:val="center"/>
        <w:outlineLvl w:val="3"/>
        <w:rPr>
          <w:rFonts w:asci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（一）响应函</w:t>
      </w:r>
      <w:bookmarkEnd w:id="0"/>
    </w:p>
    <w:p>
      <w:pPr>
        <w:spacing w:line="360" w:lineRule="auto"/>
        <w:rPr>
          <w:rFonts w:ascii="宋体"/>
          <w:sz w:val="28"/>
          <w:szCs w:val="28"/>
          <w:highlight w:val="none"/>
          <w:u w:val="single"/>
        </w:rPr>
      </w:pPr>
    </w:p>
    <w:p>
      <w:pPr>
        <w:spacing w:line="360" w:lineRule="auto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u w:val="single"/>
        </w:rPr>
        <w:t>　　　　　</w:t>
      </w:r>
      <w:r>
        <w:rPr>
          <w:rFonts w:hint="eastAsia" w:ascii="宋体" w:hAnsi="宋体"/>
          <w:sz w:val="28"/>
          <w:szCs w:val="28"/>
          <w:highlight w:val="none"/>
        </w:rPr>
        <w:t>（采购人名称）：</w:t>
      </w:r>
    </w:p>
    <w:p>
      <w:pPr>
        <w:spacing w:line="360" w:lineRule="auto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   1</w:t>
      </w:r>
      <w:r>
        <w:rPr>
          <w:rFonts w:hint="eastAsia" w:ascii="宋体" w:hAnsi="宋体"/>
          <w:sz w:val="28"/>
          <w:szCs w:val="28"/>
          <w:highlight w:val="none"/>
        </w:rPr>
        <w:t>．我们收到并研究了贵方的遴选文件，愿意按遴选文件规定的工作内容</w:t>
      </w:r>
      <w:r>
        <w:rPr>
          <w:rFonts w:hint="eastAsia"/>
          <w:b w:val="0"/>
          <w:bCs w:val="0"/>
          <w:sz w:val="28"/>
          <w:szCs w:val="28"/>
        </w:rPr>
        <w:t>关于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洛界高速公路管理处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全线伙食单位职工餐厅原材料采购</w:t>
      </w:r>
      <w:r>
        <w:rPr>
          <w:rFonts w:hint="eastAsia" w:ascii="宋体" w:hAnsi="宋体"/>
          <w:sz w:val="28"/>
          <w:szCs w:val="28"/>
          <w:highlight w:val="none"/>
        </w:rPr>
        <w:t>项目招标代理机构服务任务，严格执行承诺的各项义务。</w:t>
      </w:r>
      <w:r>
        <w:rPr>
          <w:rFonts w:ascii="宋体" w:hAnsi="宋体"/>
          <w:sz w:val="28"/>
          <w:szCs w:val="28"/>
          <w:highlight w:val="none"/>
        </w:rPr>
        <w:t xml:space="preserve"> </w:t>
      </w:r>
    </w:p>
    <w:p>
      <w:pPr>
        <w:spacing w:line="360" w:lineRule="auto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   2</w:t>
      </w:r>
      <w:r>
        <w:rPr>
          <w:rFonts w:hint="eastAsia" w:ascii="宋体" w:hAnsi="宋体"/>
          <w:sz w:val="28"/>
          <w:szCs w:val="28"/>
          <w:highlight w:val="none"/>
        </w:rPr>
        <w:t>．我方承诺在收到遴选结果后，如果贵方选定我单位承担相应任务，我单位将在规定的期限内与你方签订合同。</w:t>
      </w:r>
    </w:p>
    <w:p>
      <w:pPr>
        <w:spacing w:line="360" w:lineRule="auto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   3</w:t>
      </w:r>
      <w:r>
        <w:rPr>
          <w:rFonts w:hint="eastAsia" w:ascii="宋体" w:hAnsi="宋体"/>
          <w:sz w:val="28"/>
          <w:szCs w:val="28"/>
          <w:highlight w:val="none"/>
        </w:rPr>
        <w:t>．如果我们中标，我们保证按遴选文件和承诺报价的要求和贵方签订委托协议，成立招标代理服务小组，按响应文件的承诺安排专业人员实施服务，拟派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highlight w:val="none"/>
        </w:rPr>
        <w:t>为项目负责人。</w:t>
      </w:r>
    </w:p>
    <w:p>
      <w:pPr>
        <w:spacing w:line="360" w:lineRule="auto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   4</w:t>
      </w:r>
      <w:r>
        <w:rPr>
          <w:rFonts w:hint="eastAsia" w:ascii="宋体" w:hAnsi="宋体"/>
          <w:sz w:val="28"/>
          <w:szCs w:val="28"/>
          <w:highlight w:val="none"/>
        </w:rPr>
        <w:t>．我方在此声明，所递交的遴选文件及有关资料内容完整、真实和准确。如有虚假，我方承诺遴选文件无效并愿承担一切责任。</w:t>
      </w:r>
    </w:p>
    <w:p>
      <w:pPr>
        <w:spacing w:line="360" w:lineRule="auto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   5</w:t>
      </w:r>
      <w:r>
        <w:rPr>
          <w:rFonts w:hint="eastAsia" w:ascii="宋体" w:hAnsi="宋体"/>
          <w:sz w:val="28"/>
          <w:szCs w:val="28"/>
          <w:highlight w:val="none"/>
        </w:rPr>
        <w:t>．我们承诺在正式合同准备签订或执行之前，本遴选文件以及遴选文件的其他部分将构成约束我们双方的合同。</w:t>
      </w:r>
    </w:p>
    <w:p>
      <w:pPr>
        <w:ind w:left="770" w:leftChars="200" w:hanging="350" w:hangingChars="125"/>
        <w:rPr>
          <w:rFonts w:ascii="宋体"/>
          <w:sz w:val="28"/>
          <w:szCs w:val="28"/>
          <w:highlight w:val="none"/>
        </w:rPr>
      </w:pPr>
    </w:p>
    <w:p>
      <w:pPr>
        <w:ind w:left="770" w:leftChars="200" w:hanging="350" w:hangingChars="125"/>
        <w:rPr>
          <w:rFonts w:ascii="宋体"/>
          <w:sz w:val="28"/>
          <w:szCs w:val="28"/>
          <w:highlight w:val="none"/>
        </w:rPr>
      </w:pPr>
    </w:p>
    <w:p>
      <w:pPr>
        <w:ind w:left="420" w:leftChars="200" w:firstLine="3780" w:firstLineChars="1350"/>
        <w:rPr>
          <w:rFonts w:ascii="宋体"/>
          <w:sz w:val="28"/>
          <w:szCs w:val="28"/>
          <w:highlight w:val="none"/>
        </w:rPr>
      </w:pPr>
      <w:bookmarkStart w:id="1" w:name="_Toc235378150"/>
      <w:bookmarkStart w:id="2" w:name="_Toc5371401"/>
      <w:r>
        <w:rPr>
          <w:rFonts w:hint="eastAsia" w:ascii="宋体" w:hAnsi="宋体"/>
          <w:sz w:val="28"/>
          <w:szCs w:val="28"/>
          <w:highlight w:val="none"/>
        </w:rPr>
        <w:t>供应商（公章）：</w:t>
      </w:r>
    </w:p>
    <w:p>
      <w:pPr>
        <w:ind w:left="420" w:leftChars="200" w:firstLine="3780" w:firstLineChars="1350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法定代表人或授权代理人签字：</w:t>
      </w:r>
    </w:p>
    <w:p>
      <w:pPr>
        <w:ind w:left="420" w:leftChars="200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                                   </w:t>
      </w:r>
      <w:r>
        <w:rPr>
          <w:rFonts w:hint="eastAsia" w:ascii="宋体" w:hAnsi="宋体"/>
          <w:sz w:val="28"/>
          <w:szCs w:val="28"/>
          <w:highlight w:val="none"/>
        </w:rPr>
        <w:t>年</w:t>
      </w:r>
      <w:r>
        <w:rPr>
          <w:rFonts w:ascii="宋体" w:hAnsi="宋体"/>
          <w:sz w:val="28"/>
          <w:szCs w:val="28"/>
          <w:highlight w:val="none"/>
        </w:rPr>
        <w:t xml:space="preserve">    </w:t>
      </w:r>
      <w:r>
        <w:rPr>
          <w:rFonts w:hint="eastAsia" w:ascii="宋体" w:hAnsi="宋体"/>
          <w:sz w:val="28"/>
          <w:szCs w:val="28"/>
          <w:highlight w:val="none"/>
        </w:rPr>
        <w:t>月</w:t>
      </w:r>
      <w:r>
        <w:rPr>
          <w:rFonts w:ascii="宋体" w:hAnsi="宋体"/>
          <w:sz w:val="28"/>
          <w:szCs w:val="28"/>
          <w:highlight w:val="none"/>
        </w:rPr>
        <w:t xml:space="preserve">   </w:t>
      </w:r>
      <w:r>
        <w:rPr>
          <w:rFonts w:hint="eastAsia" w:ascii="宋体" w:hAnsi="宋体"/>
          <w:sz w:val="28"/>
          <w:szCs w:val="28"/>
          <w:highlight w:val="none"/>
        </w:rPr>
        <w:t>日</w:t>
      </w:r>
    </w:p>
    <w:p>
      <w:pPr>
        <w:ind w:left="420" w:leftChars="200"/>
        <w:jc w:val="right"/>
        <w:rPr>
          <w:rFonts w:ascii="宋体"/>
          <w:sz w:val="28"/>
          <w:szCs w:val="28"/>
          <w:highlight w:val="none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36"/>
          <w:szCs w:val="36"/>
          <w:highlight w:val="none"/>
        </w:rPr>
      </w:pPr>
      <w:bookmarkStart w:id="3" w:name="_Toc251069699"/>
    </w:p>
    <w:p>
      <w:pPr>
        <w:spacing w:line="360" w:lineRule="auto"/>
        <w:ind w:left="420" w:leftChars="200"/>
        <w:jc w:val="center"/>
        <w:rPr>
          <w:rFonts w:asci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</w:rPr>
        <w:t>（二）授权委托书</w:t>
      </w:r>
      <w:bookmarkEnd w:id="1"/>
      <w:bookmarkEnd w:id="2"/>
      <w:bookmarkEnd w:id="3"/>
    </w:p>
    <w:p>
      <w:pPr>
        <w:ind w:left="420" w:leftChars="200"/>
        <w:rPr>
          <w:rFonts w:ascii="宋体"/>
          <w:sz w:val="28"/>
          <w:szCs w:val="28"/>
          <w:highlight w:val="none"/>
        </w:rPr>
      </w:pPr>
    </w:p>
    <w:p>
      <w:pPr>
        <w:ind w:left="420" w:leftChars="200" w:firstLine="560" w:firstLineChars="200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kern w:val="0"/>
          <w:sz w:val="28"/>
          <w:szCs w:val="28"/>
          <w:highlight w:val="none"/>
        </w:rPr>
        <w:t>本人</w:t>
      </w:r>
      <w:r>
        <w:rPr>
          <w:rFonts w:ascii="宋体"/>
          <w:kern w:val="0"/>
          <w:sz w:val="28"/>
          <w:szCs w:val="28"/>
          <w:highlight w:val="none"/>
          <w:u w:val="single" w:color="000000"/>
        </w:rPr>
        <w:tab/>
      </w:r>
      <w:r>
        <w:rPr>
          <w:rFonts w:ascii="宋体" w:hAnsi="宋体"/>
          <w:kern w:val="0"/>
          <w:sz w:val="28"/>
          <w:szCs w:val="28"/>
          <w:highlight w:val="none"/>
          <w:u w:val="single" w:color="000000"/>
        </w:rPr>
        <w:t xml:space="preserve">        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（姓名）</w:t>
      </w:r>
      <w:r>
        <w:rPr>
          <w:rFonts w:hint="eastAsia" w:ascii="宋体" w:hAnsi="宋体"/>
          <w:spacing w:val="-23"/>
          <w:kern w:val="0"/>
          <w:sz w:val="28"/>
          <w:szCs w:val="28"/>
          <w:highlight w:val="none"/>
        </w:rPr>
        <w:t>系</w:t>
      </w:r>
      <w:r>
        <w:rPr>
          <w:rFonts w:hint="eastAsia" w:ascii="宋体" w:hAnsi="宋体"/>
          <w:spacing w:val="-14"/>
          <w:kern w:val="0"/>
          <w:sz w:val="28"/>
          <w:szCs w:val="28"/>
          <w:highlight w:val="none"/>
        </w:rPr>
        <w:t>（供应商名称）的法定代表人，现委托</w:t>
      </w:r>
      <w:r>
        <w:rPr>
          <w:rFonts w:ascii="宋体"/>
          <w:spacing w:val="-14"/>
          <w:kern w:val="0"/>
          <w:sz w:val="28"/>
          <w:szCs w:val="28"/>
          <w:highlight w:val="none"/>
          <w:u w:val="single" w:color="000000"/>
        </w:rPr>
        <w:tab/>
      </w:r>
      <w:r>
        <w:rPr>
          <w:rFonts w:ascii="宋体" w:hAnsi="宋体"/>
          <w:spacing w:val="-14"/>
          <w:kern w:val="0"/>
          <w:sz w:val="28"/>
          <w:szCs w:val="28"/>
          <w:highlight w:val="none"/>
          <w:u w:val="single" w:color="000000"/>
        </w:rPr>
        <w:t xml:space="preserve">          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（姓名）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为我方代理人。代理人根据授权</w:t>
      </w:r>
      <w:r>
        <w:rPr>
          <w:rFonts w:hint="eastAsia" w:ascii="宋体" w:hAnsi="宋体"/>
          <w:sz w:val="28"/>
          <w:szCs w:val="28"/>
          <w:highlight w:val="none"/>
        </w:rPr>
        <w:t>，以本公司的名义参加</w:t>
      </w:r>
      <w:r>
        <w:rPr>
          <w:rFonts w:ascii="宋体" w:hAnsi="宋体"/>
          <w:spacing w:val="-14"/>
          <w:kern w:val="0"/>
          <w:sz w:val="28"/>
          <w:szCs w:val="28"/>
          <w:highlight w:val="none"/>
          <w:u w:val="single" w:color="000000"/>
        </w:rPr>
        <w:t xml:space="preserve">                  </w:t>
      </w:r>
      <w:r>
        <w:rPr>
          <w:rFonts w:ascii="宋体" w:hAnsi="宋体"/>
          <w:sz w:val="28"/>
          <w:szCs w:val="28"/>
          <w:highlight w:val="none"/>
        </w:rPr>
        <w:t xml:space="preserve"> (</w:t>
      </w:r>
      <w:r>
        <w:rPr>
          <w:rFonts w:hint="eastAsia" w:ascii="宋体" w:hAnsi="宋体"/>
          <w:sz w:val="28"/>
          <w:szCs w:val="28"/>
          <w:highlight w:val="none"/>
        </w:rPr>
        <w:t>项目名称</w:t>
      </w:r>
      <w:r>
        <w:rPr>
          <w:rFonts w:ascii="宋体" w:hAnsi="宋体"/>
          <w:sz w:val="28"/>
          <w:szCs w:val="28"/>
          <w:highlight w:val="none"/>
        </w:rPr>
        <w:t>)</w:t>
      </w:r>
      <w:r>
        <w:rPr>
          <w:rFonts w:hint="eastAsia" w:ascii="宋体" w:hAnsi="宋体"/>
          <w:sz w:val="28"/>
          <w:szCs w:val="28"/>
          <w:highlight w:val="none"/>
        </w:rPr>
        <w:t>的遴选活动。授权代理人在开标、评标、合同签定过程中所签署的一切文件和处理与之有关的一切事务，我们均予以承认。授权代理人无权再委托。</w:t>
      </w:r>
    </w:p>
    <w:p>
      <w:pPr>
        <w:ind w:left="420" w:leftChars="200" w:firstLine="560" w:firstLineChars="200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特此委托。</w:t>
      </w:r>
    </w:p>
    <w:p>
      <w:pPr>
        <w:ind w:left="420" w:leftChars="200"/>
        <w:rPr>
          <w:rFonts w:ascii="宋体"/>
          <w:sz w:val="28"/>
          <w:szCs w:val="28"/>
          <w:highlight w:val="none"/>
        </w:rPr>
      </w:pPr>
    </w:p>
    <w:p>
      <w:pPr>
        <w:spacing w:before="191"/>
        <w:ind w:left="144" w:firstLine="420"/>
        <w:rPr>
          <w:rFonts w:asci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附：法定代表人身份证复印件及委托代理人身份证复印件。</w:t>
      </w:r>
    </w:p>
    <w:p>
      <w:pPr>
        <w:tabs>
          <w:tab w:val="left" w:pos="2193"/>
        </w:tabs>
        <w:spacing w:before="8"/>
        <w:ind w:firstLine="420"/>
        <w:rPr>
          <w:rFonts w:ascii="宋体" w:cs="宋体"/>
          <w:kern w:val="0"/>
          <w:szCs w:val="21"/>
          <w:highlight w:val="none"/>
        </w:rPr>
      </w:pPr>
      <w:r>
        <w:rPr>
          <w:rFonts w:ascii="宋体" w:cs="宋体"/>
          <w:kern w:val="0"/>
          <w:szCs w:val="21"/>
          <w:highlight w:val="none"/>
        </w:rPr>
        <w:tab/>
      </w:r>
    </w:p>
    <w:p>
      <w:pPr>
        <w:tabs>
          <w:tab w:val="left" w:pos="2193"/>
        </w:tabs>
        <w:spacing w:before="8"/>
        <w:ind w:firstLine="420"/>
        <w:rPr>
          <w:rFonts w:ascii="宋体" w:cs="宋体"/>
          <w:kern w:val="0"/>
          <w:szCs w:val="21"/>
          <w:highlight w:val="none"/>
        </w:rPr>
      </w:pPr>
    </w:p>
    <w:p>
      <w:pPr>
        <w:tabs>
          <w:tab w:val="left" w:pos="2193"/>
        </w:tabs>
        <w:spacing w:before="8"/>
        <w:ind w:firstLine="420"/>
        <w:rPr>
          <w:rFonts w:ascii="宋体" w:cs="宋体"/>
          <w:kern w:val="0"/>
          <w:szCs w:val="21"/>
          <w:highlight w:val="none"/>
        </w:rPr>
      </w:pPr>
    </w:p>
    <w:p>
      <w:pPr>
        <w:ind w:firstLine="3080" w:firstLineChars="1100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供应商：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　　　　　　　　　　</w:t>
      </w:r>
      <w:r>
        <w:rPr>
          <w:rFonts w:hint="eastAsia" w:ascii="宋体" w:hAnsi="宋体"/>
          <w:sz w:val="28"/>
          <w:szCs w:val="28"/>
          <w:highlight w:val="none"/>
        </w:rPr>
        <w:t>（盖单位章）</w:t>
      </w:r>
    </w:p>
    <w:p>
      <w:pPr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　　　　　　　　　　　法定代表人：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　　　　　　　　　　</w:t>
      </w:r>
      <w:r>
        <w:rPr>
          <w:rFonts w:hint="eastAsia" w:ascii="宋体" w:hAnsi="宋体"/>
          <w:sz w:val="28"/>
          <w:szCs w:val="28"/>
          <w:highlight w:val="none"/>
        </w:rPr>
        <w:t>（签字）</w:t>
      </w:r>
    </w:p>
    <w:p>
      <w:pPr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　　　　　　　　　　　身份证号码：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　　　　　　　　　　　　　</w:t>
      </w:r>
    </w:p>
    <w:p>
      <w:pPr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　　　　　　　　　　　委托代理人：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　　　　　　　　　　</w:t>
      </w:r>
      <w:r>
        <w:rPr>
          <w:rFonts w:hint="eastAsia" w:ascii="宋体" w:hAnsi="宋体"/>
          <w:sz w:val="28"/>
          <w:szCs w:val="28"/>
          <w:highlight w:val="none"/>
        </w:rPr>
        <w:t>（签字）</w:t>
      </w:r>
    </w:p>
    <w:p>
      <w:pPr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　　　　　　　　　　　身份证号码：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　　　　　　　　　　　　　</w:t>
      </w:r>
    </w:p>
    <w:p>
      <w:pPr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　　　　　　　　　　　　　　　　　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　　　</w:t>
      </w:r>
      <w:r>
        <w:rPr>
          <w:rFonts w:hint="eastAsia" w:ascii="宋体" w:hAnsi="宋体"/>
          <w:sz w:val="28"/>
          <w:szCs w:val="28"/>
          <w:highlight w:val="none"/>
        </w:rPr>
        <w:t>年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　　</w:t>
      </w:r>
      <w:r>
        <w:rPr>
          <w:rFonts w:hint="eastAsia" w:ascii="宋体" w:hAnsi="宋体"/>
          <w:sz w:val="28"/>
          <w:szCs w:val="28"/>
          <w:highlight w:val="none"/>
        </w:rPr>
        <w:t>月</w:t>
      </w:r>
      <w:r>
        <w:rPr>
          <w:rFonts w:hint="eastAsia" w:ascii="宋体" w:hAnsi="宋体"/>
          <w:sz w:val="28"/>
          <w:szCs w:val="28"/>
          <w:highlight w:val="none"/>
          <w:u w:val="single"/>
        </w:rPr>
        <w:t>　　</w:t>
      </w:r>
      <w:r>
        <w:rPr>
          <w:rFonts w:hint="eastAsia" w:ascii="宋体" w:hAnsi="宋体"/>
          <w:sz w:val="28"/>
          <w:szCs w:val="28"/>
          <w:highlight w:val="none"/>
        </w:rPr>
        <w:t>日</w:t>
      </w:r>
    </w:p>
    <w:p>
      <w:pPr>
        <w:ind w:firstLine="720" w:firstLineChars="200"/>
        <w:jc w:val="center"/>
        <w:rPr>
          <w:rFonts w:hint="eastAsia" w:ascii="宋体" w:hAnsi="宋体"/>
          <w:sz w:val="36"/>
          <w:szCs w:val="36"/>
          <w:highlight w:val="none"/>
        </w:rPr>
      </w:pPr>
      <w:bookmarkStart w:id="4" w:name="_Toc251069704"/>
      <w:bookmarkStart w:id="5" w:name="_Toc251069700"/>
      <w:bookmarkStart w:id="6" w:name="_Toc235378154"/>
    </w:p>
    <w:p>
      <w:pPr>
        <w:ind w:firstLine="720" w:firstLineChars="200"/>
        <w:jc w:val="center"/>
        <w:rPr>
          <w:rFonts w:hint="eastAsia" w:ascii="宋体" w:hAnsi="宋体"/>
          <w:sz w:val="36"/>
          <w:szCs w:val="36"/>
          <w:highlight w:val="none"/>
        </w:rPr>
      </w:pPr>
    </w:p>
    <w:p>
      <w:pPr>
        <w:ind w:firstLine="720" w:firstLineChars="200"/>
        <w:jc w:val="center"/>
        <w:rPr>
          <w:rFonts w:hint="eastAsia" w:ascii="宋体" w:hAnsi="宋体"/>
          <w:sz w:val="36"/>
          <w:szCs w:val="36"/>
          <w:highlight w:val="none"/>
        </w:rPr>
      </w:pPr>
    </w:p>
    <w:p>
      <w:pPr>
        <w:ind w:firstLine="720" w:firstLineChars="200"/>
        <w:jc w:val="center"/>
        <w:rPr>
          <w:rFonts w:hint="eastAsia" w:ascii="宋体" w:hAnsi="宋体"/>
          <w:sz w:val="36"/>
          <w:szCs w:val="36"/>
          <w:highlight w:val="none"/>
        </w:rPr>
      </w:pPr>
    </w:p>
    <w:p>
      <w:pPr>
        <w:ind w:firstLine="723" w:firstLineChars="200"/>
        <w:jc w:val="center"/>
        <w:rPr>
          <w:rFonts w:hint="eastAsia" w:ascii="宋体" w:hAnsi="宋体"/>
          <w:b/>
          <w:bCs/>
          <w:sz w:val="36"/>
          <w:szCs w:val="36"/>
          <w:highlight w:val="none"/>
        </w:rPr>
      </w:pPr>
    </w:p>
    <w:p>
      <w:pPr>
        <w:ind w:firstLine="723" w:firstLineChars="200"/>
        <w:jc w:val="center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（三）</w:t>
      </w:r>
      <w:bookmarkEnd w:id="4"/>
      <w:r>
        <w:rPr>
          <w:rFonts w:hint="eastAsia" w:ascii="宋体" w:hAnsi="宋体"/>
          <w:b/>
          <w:bCs/>
          <w:sz w:val="36"/>
          <w:szCs w:val="36"/>
          <w:highlight w:val="none"/>
        </w:rPr>
        <w:t>响应人基本情况表</w:t>
      </w:r>
    </w:p>
    <w:p>
      <w:pPr>
        <w:spacing w:line="360" w:lineRule="auto"/>
        <w:ind w:left="420" w:leftChars="200"/>
        <w:jc w:val="center"/>
        <w:rPr>
          <w:rFonts w:ascii="宋体"/>
          <w:sz w:val="36"/>
          <w:szCs w:val="36"/>
          <w:highlight w:val="none"/>
        </w:rPr>
      </w:pPr>
    </w:p>
    <w:tbl>
      <w:tblPr>
        <w:tblStyle w:val="1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604"/>
        <w:gridCol w:w="2039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467" w:type="dxa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单位名称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467" w:type="dxa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营业范围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467" w:type="dxa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单位地址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467" w:type="dxa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法定代表人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467" w:type="dxa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工商登记号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467" w:type="dxa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税务登记号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467" w:type="dxa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开户银行及账号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467" w:type="dxa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联系人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467" w:type="dxa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传真号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电子邮箱</w:t>
            </w:r>
          </w:p>
        </w:tc>
        <w:tc>
          <w:tcPr>
            <w:tcW w:w="2930" w:type="dxa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2467" w:type="dxa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说明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</w:p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</w:p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</w:p>
          <w:p>
            <w:pPr>
              <w:spacing w:line="360" w:lineRule="auto"/>
              <w:ind w:left="420" w:leftChars="200"/>
              <w:rPr>
                <w:rFonts w:ascii="宋体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附：法人营业执照和税务登记证、组织机构代码证等相关证件（三证合一只提供营业执照副本）（复印件加盖公司公章）；</w:t>
      </w:r>
    </w:p>
    <w:p>
      <w:pPr>
        <w:spacing w:line="360" w:lineRule="auto"/>
        <w:jc w:val="both"/>
        <w:rPr>
          <w:rFonts w:ascii="宋体"/>
          <w:sz w:val="36"/>
          <w:szCs w:val="36"/>
          <w:highlight w:val="none"/>
        </w:rPr>
      </w:pPr>
    </w:p>
    <w:bookmarkEnd w:id="5"/>
    <w:bookmarkEnd w:id="6"/>
    <w:p>
      <w:pPr>
        <w:numPr>
          <w:ilvl w:val="0"/>
          <w:numId w:val="1"/>
        </w:numPr>
        <w:ind w:left="1804" w:leftChars="0" w:firstLine="0" w:firstLineChars="0"/>
        <w:rPr>
          <w:rFonts w:hint="eastAsia" w:ascii="宋体" w:hAns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代理项目负责人简历表</w:t>
      </w:r>
    </w:p>
    <w:p>
      <w:pPr>
        <w:pStyle w:val="2"/>
        <w:numPr>
          <w:ilvl w:val="0"/>
          <w:numId w:val="0"/>
        </w:numPr>
        <w:ind w:left="1804" w:leftChars="0"/>
      </w:pPr>
    </w:p>
    <w:tbl>
      <w:tblPr>
        <w:tblStyle w:val="1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328"/>
        <w:gridCol w:w="1450"/>
        <w:gridCol w:w="1293"/>
        <w:gridCol w:w="577"/>
        <w:gridCol w:w="139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性别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文化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程度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专业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政治面貌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现任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职务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技术职称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聘任时间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在本单位从业年限</w:t>
            </w:r>
          </w:p>
        </w:tc>
        <w:tc>
          <w:tcPr>
            <w:tcW w:w="779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注册证书及注册号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序号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证书名</w:t>
            </w:r>
          </w:p>
        </w:tc>
        <w:tc>
          <w:tcPr>
            <w:tcW w:w="372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72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72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72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主要经历和业绩</w:t>
            </w:r>
          </w:p>
        </w:tc>
        <w:tc>
          <w:tcPr>
            <w:tcW w:w="277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工作起止时间</w:t>
            </w:r>
          </w:p>
        </w:tc>
        <w:tc>
          <w:tcPr>
            <w:tcW w:w="501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经历及主要业绩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77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5014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77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5014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77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5014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77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5014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说明</w:t>
            </w:r>
          </w:p>
        </w:tc>
        <w:tc>
          <w:tcPr>
            <w:tcW w:w="779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</w:p>
        </w:tc>
      </w:tr>
    </w:tbl>
    <w:p>
      <w:pPr>
        <w:spacing w:line="360" w:lineRule="auto"/>
        <w:ind w:left="420" w:leftChars="200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附：职称证书、注册证书复印件</w:t>
      </w:r>
    </w:p>
    <w:p>
      <w:pPr>
        <w:spacing w:line="360" w:lineRule="auto"/>
        <w:ind w:left="420" w:leftChars="200"/>
        <w:rPr>
          <w:rFonts w:ascii="宋体"/>
          <w:sz w:val="24"/>
          <w:highlight w:val="none"/>
        </w:rPr>
      </w:pPr>
    </w:p>
    <w:p>
      <w:pPr>
        <w:spacing w:line="360" w:lineRule="auto"/>
        <w:ind w:left="420" w:leftChars="200"/>
        <w:rPr>
          <w:rFonts w:ascii="宋体"/>
          <w:sz w:val="24"/>
          <w:highlight w:val="none"/>
        </w:rPr>
      </w:pPr>
      <w:bookmarkStart w:id="7" w:name="_Toc235378153"/>
    </w:p>
    <w:p>
      <w:pPr>
        <w:spacing w:line="360" w:lineRule="auto"/>
        <w:rPr>
          <w:rFonts w:ascii="宋体"/>
          <w:sz w:val="24"/>
          <w:highlight w:val="none"/>
        </w:rPr>
      </w:pPr>
    </w:p>
    <w:bookmarkEnd w:id="7"/>
    <w:p>
      <w:pPr>
        <w:ind w:firstLine="723" w:firstLineChars="200"/>
        <w:jc w:val="center"/>
        <w:rPr>
          <w:rFonts w:hint="eastAsia" w:ascii="宋体" w:hAns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本项目代理人员一览表</w:t>
      </w:r>
    </w:p>
    <w:p>
      <w:pPr>
        <w:pStyle w:val="2"/>
      </w:pPr>
    </w:p>
    <w:tbl>
      <w:tblPr>
        <w:tblStyle w:val="1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36"/>
        <w:gridCol w:w="1236"/>
        <w:gridCol w:w="1677"/>
        <w:gridCol w:w="108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序号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职称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注册证书号或造价员证书号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专业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9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</w:tbl>
    <w:p>
      <w:pPr>
        <w:spacing w:line="360" w:lineRule="auto"/>
        <w:ind w:left="420" w:leftChars="200"/>
        <w:rPr>
          <w:rFonts w:asci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附：职称证书、注册证书复印件</w:t>
      </w:r>
    </w:p>
    <w:p>
      <w:pPr>
        <w:rPr>
          <w:rFonts w:ascii="仿宋" w:hAnsi="仿宋" w:eastAsia="仿宋"/>
          <w:color w:val="3F3F3F"/>
          <w:sz w:val="30"/>
          <w:highlight w:val="none"/>
          <w:shd w:val="clear" w:color="auto" w:fill="FFFFFF"/>
        </w:rPr>
      </w:pPr>
      <w:bookmarkStart w:id="8" w:name="_Toc251069705"/>
    </w:p>
    <w:p>
      <w:pPr>
        <w:rPr>
          <w:rFonts w:ascii="仿宋" w:hAnsi="仿宋" w:eastAsia="仿宋"/>
          <w:color w:val="3F3F3F"/>
          <w:sz w:val="30"/>
          <w:highlight w:val="none"/>
          <w:shd w:val="clear" w:color="auto" w:fill="FFFFFF"/>
        </w:rPr>
      </w:pPr>
    </w:p>
    <w:p>
      <w:pPr>
        <w:rPr>
          <w:rFonts w:ascii="仿宋" w:hAnsi="仿宋" w:eastAsia="仿宋"/>
          <w:color w:val="3F3F3F"/>
          <w:sz w:val="30"/>
          <w:highlight w:val="none"/>
          <w:shd w:val="clear" w:color="auto" w:fill="FFFFFF"/>
        </w:rPr>
      </w:pPr>
    </w:p>
    <w:p>
      <w:pPr>
        <w:rPr>
          <w:rFonts w:ascii="仿宋" w:hAnsi="仿宋" w:eastAsia="仿宋"/>
          <w:color w:val="3F3F3F"/>
          <w:sz w:val="30"/>
          <w:highlight w:val="none"/>
          <w:shd w:val="clear" w:color="auto" w:fill="FFFFFF"/>
        </w:rPr>
      </w:pPr>
    </w:p>
    <w:bookmarkEnd w:id="8"/>
    <w:p>
      <w:pPr>
        <w:numPr>
          <w:ilvl w:val="0"/>
          <w:numId w:val="1"/>
        </w:numPr>
        <w:spacing w:line="360" w:lineRule="auto"/>
        <w:ind w:left="1804" w:leftChars="0" w:firstLine="0" w:firstLineChars="0"/>
        <w:jc w:val="both"/>
        <w:rPr>
          <w:rFonts w:hint="eastAsia" w:ascii="宋体" w:hAns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代理服务业绩一览表</w:t>
      </w:r>
    </w:p>
    <w:p>
      <w:pPr>
        <w:pStyle w:val="2"/>
        <w:numPr>
          <w:ilvl w:val="0"/>
          <w:numId w:val="0"/>
        </w:numPr>
      </w:pPr>
    </w:p>
    <w:tbl>
      <w:tblPr>
        <w:tblStyle w:val="13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440"/>
        <w:gridCol w:w="2179"/>
        <w:gridCol w:w="1339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委托单位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项目名称</w:t>
            </w:r>
          </w:p>
        </w:tc>
        <w:tc>
          <w:tcPr>
            <w:tcW w:w="21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项目内容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委托合同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日期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33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 w:val="24"/>
                <w:highlight w:val="none"/>
              </w:rPr>
            </w:pPr>
          </w:p>
        </w:tc>
      </w:tr>
    </w:tbl>
    <w:p>
      <w:pPr>
        <w:rPr>
          <w:highlight w:val="none"/>
        </w:rPr>
      </w:pPr>
      <w:r>
        <w:rPr>
          <w:rFonts w:hint="eastAsia" w:ascii="宋体" w:hAnsi="宋体"/>
          <w:sz w:val="24"/>
          <w:highlight w:val="none"/>
        </w:rPr>
        <w:t>附：承接代理项目的合同复印件。</w:t>
      </w: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jc w:val="center"/>
        <w:rPr>
          <w:b/>
          <w:sz w:val="44"/>
          <w:szCs w:val="44"/>
          <w:highlight w:val="none"/>
        </w:rPr>
      </w:pPr>
    </w:p>
    <w:p>
      <w:pPr>
        <w:rPr>
          <w:b/>
          <w:sz w:val="44"/>
          <w:szCs w:val="44"/>
          <w:highlight w:val="none"/>
        </w:rPr>
      </w:pPr>
    </w:p>
    <w:p>
      <w:pPr>
        <w:spacing w:line="360" w:lineRule="auto"/>
        <w:ind w:left="420" w:leftChars="200"/>
        <w:jc w:val="center"/>
        <w:rPr>
          <w:rFonts w:ascii="宋体"/>
          <w:b/>
          <w:bCs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</w:rPr>
        <w:t>（六）招标服务方案</w:t>
      </w:r>
    </w:p>
    <w:p>
      <w:pPr>
        <w:ind w:left="420" w:leftChars="200"/>
        <w:rPr>
          <w:rFonts w:ascii="宋体"/>
          <w:sz w:val="28"/>
          <w:szCs w:val="28"/>
          <w:highlight w:val="none"/>
        </w:rPr>
      </w:pPr>
    </w:p>
    <w:p>
      <w:pPr>
        <w:ind w:left="420" w:leftChars="200"/>
        <w:rPr>
          <w:rFonts w:hint="eastAsia" w:ascii="宋体" w:eastAsia="宋体"/>
          <w:sz w:val="28"/>
          <w:szCs w:val="28"/>
          <w:highlight w:val="none"/>
          <w:lang w:eastAsia="zh-CN"/>
        </w:rPr>
      </w:pPr>
      <w:r>
        <w:rPr>
          <w:rFonts w:ascii="宋体" w:hAnsi="宋体"/>
          <w:sz w:val="28"/>
          <w:szCs w:val="28"/>
          <w:highlight w:val="none"/>
        </w:rPr>
        <w:t>1.</w:t>
      </w:r>
      <w:r>
        <w:rPr>
          <w:rFonts w:hint="eastAsia" w:ascii="宋体" w:hAnsi="宋体"/>
          <w:sz w:val="28"/>
          <w:szCs w:val="28"/>
          <w:highlight w:val="none"/>
        </w:rPr>
        <w:t>招标代理服务的工作内容、工作方法、工作流程、实施要点和质量标准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。</w:t>
      </w:r>
    </w:p>
    <w:p>
      <w:pPr>
        <w:ind w:left="420" w:leftChars="200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ascii="宋体" w:hAnsi="宋体"/>
          <w:sz w:val="28"/>
          <w:szCs w:val="28"/>
          <w:highlight w:val="none"/>
        </w:rPr>
        <w:t>2.</w:t>
      </w:r>
      <w:r>
        <w:rPr>
          <w:rFonts w:hint="eastAsia" w:ascii="宋体" w:hAnsi="宋体"/>
          <w:sz w:val="28"/>
          <w:szCs w:val="28"/>
          <w:highlight w:val="none"/>
        </w:rPr>
        <w:t>招标代理的难点、要点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。</w:t>
      </w:r>
    </w:p>
    <w:p>
      <w:pPr>
        <w:ind w:left="420" w:leftChars="200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ascii="宋体" w:hAnsi="宋体"/>
          <w:sz w:val="28"/>
          <w:szCs w:val="28"/>
          <w:highlight w:val="none"/>
        </w:rPr>
        <w:t>3</w:t>
      </w:r>
      <w:r>
        <w:rPr>
          <w:rFonts w:ascii="宋体"/>
          <w:sz w:val="28"/>
          <w:szCs w:val="28"/>
          <w:highlight w:val="none"/>
        </w:rPr>
        <w:t>.</w:t>
      </w:r>
      <w:r>
        <w:rPr>
          <w:rFonts w:hint="eastAsia" w:ascii="宋体" w:hAnsi="宋体"/>
          <w:sz w:val="28"/>
          <w:szCs w:val="28"/>
          <w:highlight w:val="none"/>
        </w:rPr>
        <w:t>工期保证措施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。</w:t>
      </w:r>
    </w:p>
    <w:p>
      <w:pPr>
        <w:ind w:left="420" w:leftChars="200"/>
        <w:rPr>
          <w:rFonts w:hint="eastAsia" w:ascii="宋体" w:eastAsia="宋体"/>
          <w:sz w:val="28"/>
          <w:szCs w:val="28"/>
          <w:highlight w:val="none"/>
          <w:lang w:eastAsia="zh-CN"/>
        </w:rPr>
      </w:pPr>
      <w:r>
        <w:rPr>
          <w:rFonts w:ascii="宋体" w:hAnsi="宋体"/>
          <w:sz w:val="28"/>
          <w:szCs w:val="28"/>
          <w:highlight w:val="none"/>
        </w:rPr>
        <w:t>4</w:t>
      </w:r>
      <w:r>
        <w:rPr>
          <w:rFonts w:ascii="宋体"/>
          <w:sz w:val="28"/>
          <w:szCs w:val="28"/>
          <w:highlight w:val="none"/>
        </w:rPr>
        <w:t>.</w:t>
      </w:r>
      <w:r>
        <w:rPr>
          <w:rFonts w:hint="eastAsia" w:ascii="宋体" w:hAnsi="宋体"/>
          <w:sz w:val="28"/>
          <w:szCs w:val="28"/>
          <w:highlight w:val="none"/>
        </w:rPr>
        <w:t>质量保证措施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。</w:t>
      </w:r>
    </w:p>
    <w:p>
      <w:pPr>
        <w:jc w:val="center"/>
        <w:rPr>
          <w:rFonts w:ascii="宋体"/>
          <w:sz w:val="36"/>
          <w:szCs w:val="36"/>
          <w:highlight w:val="none"/>
        </w:rPr>
      </w:pPr>
      <w:r>
        <w:rPr>
          <w:rFonts w:ascii="宋体"/>
          <w:sz w:val="36"/>
          <w:szCs w:val="36"/>
          <w:highlight w:val="none"/>
        </w:rPr>
        <w:br w:type="page"/>
      </w:r>
      <w:r>
        <w:rPr>
          <w:rFonts w:hint="eastAsia" w:ascii="宋体" w:hAnsi="宋体"/>
          <w:b/>
          <w:bCs/>
          <w:sz w:val="36"/>
          <w:szCs w:val="36"/>
          <w:highlight w:val="none"/>
        </w:rPr>
        <w:t>（七）报价表</w:t>
      </w:r>
    </w:p>
    <w:p>
      <w:pPr>
        <w:jc w:val="center"/>
        <w:rPr>
          <w:rFonts w:ascii="宋体"/>
          <w:sz w:val="36"/>
          <w:szCs w:val="36"/>
          <w:highlight w:val="none"/>
        </w:rPr>
      </w:pPr>
    </w:p>
    <w:p>
      <w:pPr>
        <w:autoSpaceDE w:val="0"/>
        <w:autoSpaceDN w:val="0"/>
        <w:adjustRightInd w:val="0"/>
        <w:spacing w:beforeLines="50" w:line="400" w:lineRule="exact"/>
        <w:rPr>
          <w:rFonts w:ascii="仿宋" w:hAnsi="仿宋" w:eastAsia="仿宋" w:cs="宋体"/>
          <w:kern w:val="0"/>
          <w:szCs w:val="21"/>
          <w:highlight w:val="none"/>
        </w:rPr>
      </w:pPr>
      <w:r>
        <w:rPr>
          <w:rFonts w:ascii="仿宋" w:hAnsi="仿宋" w:eastAsia="仿宋" w:cs="宋体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洛界高速公路管理处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关于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全线伙食单位职工餐厅原材料采购、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配送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项目</w:t>
      </w:r>
      <w:r>
        <w:rPr>
          <w:rFonts w:hint="eastAsia" w:ascii="仿宋" w:hAnsi="仿宋" w:eastAsia="仿宋" w:cs="宋体"/>
          <w:kern w:val="0"/>
          <w:szCs w:val="21"/>
          <w:highlight w:val="none"/>
        </w:rPr>
        <w:t>招标代理机构遴选</w:t>
      </w:r>
    </w:p>
    <w:tbl>
      <w:tblPr>
        <w:tblStyle w:val="13"/>
        <w:tblpPr w:leftFromText="180" w:rightFromText="180" w:vertAnchor="text" w:horzAnchor="page" w:tblpX="2040" w:tblpY="21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7"/>
        <w:gridCol w:w="2938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092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beforeLines="50"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遴选项目</w:t>
            </w:r>
          </w:p>
        </w:tc>
        <w:tc>
          <w:tcPr>
            <w:tcW w:w="172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50" w:line="2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代理费报价（元）</w:t>
            </w:r>
          </w:p>
        </w:tc>
        <w:tc>
          <w:tcPr>
            <w:tcW w:w="118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50" w:line="2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209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50"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6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洛界高速公路管理处全线伙食单位职工餐厅原材料采购项目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highlight w:val="none"/>
              </w:rPr>
              <w:t>招标代理机构</w:t>
            </w:r>
          </w:p>
        </w:tc>
        <w:tc>
          <w:tcPr>
            <w:tcW w:w="1723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50" w:line="2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8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50" w:line="2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09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50" w:line="2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1723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50" w:line="2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8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50" w:line="2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tabs>
          <w:tab w:val="left" w:pos="6220"/>
          <w:tab w:val="left" w:pos="8080"/>
          <w:tab w:val="left" w:pos="8780"/>
        </w:tabs>
        <w:autoSpaceDE w:val="0"/>
        <w:autoSpaceDN w:val="0"/>
        <w:adjustRightInd w:val="0"/>
        <w:spacing w:line="288" w:lineRule="auto"/>
        <w:ind w:left="3643" w:right="146"/>
        <w:jc w:val="left"/>
        <w:rPr>
          <w:rFonts w:ascii="仿宋" w:hAnsi="仿宋" w:eastAsia="仿宋" w:cs="宋体"/>
          <w:kern w:val="0"/>
          <w:sz w:val="32"/>
          <w:szCs w:val="32"/>
          <w:highlight w:val="none"/>
        </w:rPr>
      </w:pPr>
    </w:p>
    <w:p>
      <w:pPr>
        <w:tabs>
          <w:tab w:val="left" w:pos="6220"/>
          <w:tab w:val="left" w:pos="8080"/>
          <w:tab w:val="left" w:pos="8780"/>
        </w:tabs>
        <w:autoSpaceDE w:val="0"/>
        <w:autoSpaceDN w:val="0"/>
        <w:adjustRightInd w:val="0"/>
        <w:spacing w:line="288" w:lineRule="auto"/>
        <w:ind w:right="146" w:firstLine="4900" w:firstLineChars="1750"/>
        <w:jc w:val="left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遴选单位：（盖章）</w:t>
      </w:r>
    </w:p>
    <w:p>
      <w:pPr>
        <w:spacing w:line="360" w:lineRule="auto"/>
        <w:jc w:val="right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年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月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日</w:t>
      </w:r>
      <w:r>
        <w:rPr>
          <w:rFonts w:ascii="仿宋" w:hAnsi="仿宋" w:eastAsia="仿宋" w:cs="宋体"/>
          <w:kern w:val="0"/>
          <w:sz w:val="28"/>
          <w:szCs w:val="28"/>
          <w:highlight w:val="none"/>
        </w:rPr>
        <w:t xml:space="preserve"> </w:t>
      </w:r>
    </w:p>
    <w:p>
      <w:pPr>
        <w:spacing w:line="360" w:lineRule="auto"/>
        <w:ind w:right="128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备注：</w:t>
      </w:r>
    </w:p>
    <w:p>
      <w:pPr>
        <w:rPr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按照洛公路财【</w:t>
      </w:r>
      <w:r>
        <w:rPr>
          <w:rFonts w:ascii="仿宋" w:hAnsi="仿宋" w:eastAsia="仿宋"/>
          <w:sz w:val="28"/>
          <w:szCs w:val="28"/>
          <w:highlight w:val="none"/>
        </w:rPr>
        <w:t>2020</w:t>
      </w:r>
      <w:r>
        <w:rPr>
          <w:rFonts w:hint="eastAsia" w:ascii="仿宋" w:hAnsi="仿宋" w:eastAsia="仿宋"/>
          <w:sz w:val="28"/>
          <w:szCs w:val="28"/>
          <w:highlight w:val="none"/>
        </w:rPr>
        <w:t>】</w:t>
      </w:r>
      <w:r>
        <w:rPr>
          <w:rFonts w:ascii="仿宋" w:hAnsi="仿宋" w:eastAsia="仿宋"/>
          <w:sz w:val="28"/>
          <w:szCs w:val="28"/>
          <w:highlight w:val="none"/>
        </w:rPr>
        <w:t>154</w:t>
      </w:r>
      <w:r>
        <w:rPr>
          <w:rFonts w:hint="eastAsia" w:ascii="仿宋" w:hAnsi="仿宋" w:eastAsia="仿宋"/>
          <w:sz w:val="28"/>
          <w:szCs w:val="28"/>
          <w:highlight w:val="none"/>
        </w:rPr>
        <w:t>号《关于印发中心招标代理机构遴选办法（暂行）的通知》文件，招标代理费报价参照财政局洛财购〔</w:t>
      </w:r>
      <w:r>
        <w:rPr>
          <w:rFonts w:ascii="仿宋" w:hAnsi="仿宋" w:eastAsia="仿宋"/>
          <w:sz w:val="28"/>
          <w:szCs w:val="28"/>
          <w:highlight w:val="none"/>
        </w:rPr>
        <w:t>2019</w:t>
      </w:r>
      <w:r>
        <w:rPr>
          <w:rFonts w:hint="eastAsia" w:ascii="仿宋" w:hAnsi="仿宋" w:eastAsia="仿宋"/>
          <w:sz w:val="28"/>
          <w:szCs w:val="28"/>
          <w:highlight w:val="none"/>
        </w:rPr>
        <w:t>〕</w:t>
      </w:r>
      <w:r>
        <w:rPr>
          <w:rFonts w:ascii="仿宋" w:hAnsi="仿宋" w:eastAsia="仿宋"/>
          <w:sz w:val="28"/>
          <w:szCs w:val="28"/>
          <w:highlight w:val="none"/>
        </w:rPr>
        <w:t>3</w:t>
      </w:r>
      <w:r>
        <w:rPr>
          <w:rFonts w:hint="eastAsia" w:ascii="仿宋" w:hAnsi="仿宋" w:eastAsia="仿宋"/>
          <w:sz w:val="28"/>
          <w:szCs w:val="28"/>
          <w:highlight w:val="none"/>
        </w:rPr>
        <w:t>号文执行。报价包含完成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洛界高速公路管理处全线伙食单位职工餐厅原材料采购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招标代理</w:t>
      </w:r>
      <w:r>
        <w:rPr>
          <w:rFonts w:hint="eastAsia" w:ascii="仿宋" w:hAnsi="仿宋" w:eastAsia="仿宋"/>
          <w:sz w:val="28"/>
          <w:szCs w:val="28"/>
          <w:highlight w:val="none"/>
        </w:rPr>
        <w:t>的全部工作内容。</w:t>
      </w:r>
    </w:p>
    <w:p>
      <w:pPr>
        <w:pStyle w:val="24"/>
        <w:jc w:val="both"/>
        <w:rPr>
          <w:rFonts w:ascii="宋体" w:cs="宋体"/>
          <w:szCs w:val="21"/>
          <w:highlight w:val="non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6C101"/>
    <w:multiLevelType w:val="singleLevel"/>
    <w:tmpl w:val="B5D6C101"/>
    <w:lvl w:ilvl="0" w:tentative="0">
      <w:start w:val="4"/>
      <w:numFmt w:val="chineseCounting"/>
      <w:suff w:val="nothing"/>
      <w:lvlText w:val="（%1）"/>
      <w:lvlJc w:val="left"/>
      <w:pPr>
        <w:ind w:left="1804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TU2M2Q1ODU4NGM1ZTdiN2MwZjg5OTY4YWFmMGMifQ=="/>
  </w:docVars>
  <w:rsids>
    <w:rsidRoot w:val="003E0983"/>
    <w:rsid w:val="000176CB"/>
    <w:rsid w:val="0003020C"/>
    <w:rsid w:val="00091A58"/>
    <w:rsid w:val="000E7F0A"/>
    <w:rsid w:val="000F62BA"/>
    <w:rsid w:val="001004A0"/>
    <w:rsid w:val="00122AF9"/>
    <w:rsid w:val="002162C8"/>
    <w:rsid w:val="00216917"/>
    <w:rsid w:val="00245749"/>
    <w:rsid w:val="002B479A"/>
    <w:rsid w:val="002C1790"/>
    <w:rsid w:val="00313C0E"/>
    <w:rsid w:val="00320410"/>
    <w:rsid w:val="00327172"/>
    <w:rsid w:val="00366745"/>
    <w:rsid w:val="00377615"/>
    <w:rsid w:val="00386633"/>
    <w:rsid w:val="003B3643"/>
    <w:rsid w:val="003D7FB3"/>
    <w:rsid w:val="003E0983"/>
    <w:rsid w:val="003E3E17"/>
    <w:rsid w:val="004414ED"/>
    <w:rsid w:val="004A56DC"/>
    <w:rsid w:val="00516AAC"/>
    <w:rsid w:val="00531020"/>
    <w:rsid w:val="005D4496"/>
    <w:rsid w:val="005D5748"/>
    <w:rsid w:val="0060560C"/>
    <w:rsid w:val="00647EC3"/>
    <w:rsid w:val="00710A02"/>
    <w:rsid w:val="00716BFB"/>
    <w:rsid w:val="007708A0"/>
    <w:rsid w:val="007B3802"/>
    <w:rsid w:val="007C4515"/>
    <w:rsid w:val="007D1992"/>
    <w:rsid w:val="008301AE"/>
    <w:rsid w:val="00856EEA"/>
    <w:rsid w:val="00866EC9"/>
    <w:rsid w:val="008872D9"/>
    <w:rsid w:val="008D718F"/>
    <w:rsid w:val="008F20D9"/>
    <w:rsid w:val="009267DD"/>
    <w:rsid w:val="00931367"/>
    <w:rsid w:val="00946322"/>
    <w:rsid w:val="00990918"/>
    <w:rsid w:val="009C038F"/>
    <w:rsid w:val="009C7C97"/>
    <w:rsid w:val="00A43662"/>
    <w:rsid w:val="00A55EFD"/>
    <w:rsid w:val="00AB1B01"/>
    <w:rsid w:val="00B16500"/>
    <w:rsid w:val="00B16EA4"/>
    <w:rsid w:val="00B525FD"/>
    <w:rsid w:val="00B8256E"/>
    <w:rsid w:val="00BE0D63"/>
    <w:rsid w:val="00C27849"/>
    <w:rsid w:val="00C5156E"/>
    <w:rsid w:val="00C65C2B"/>
    <w:rsid w:val="00C778A8"/>
    <w:rsid w:val="00D206B7"/>
    <w:rsid w:val="00D34AFB"/>
    <w:rsid w:val="00D36AE8"/>
    <w:rsid w:val="00D5428D"/>
    <w:rsid w:val="00DA0594"/>
    <w:rsid w:val="00DB1D95"/>
    <w:rsid w:val="00DC21C0"/>
    <w:rsid w:val="00E81268"/>
    <w:rsid w:val="00E813FC"/>
    <w:rsid w:val="00E92911"/>
    <w:rsid w:val="00F24991"/>
    <w:rsid w:val="00F42B54"/>
    <w:rsid w:val="00F769E4"/>
    <w:rsid w:val="00F969DE"/>
    <w:rsid w:val="00FB5758"/>
    <w:rsid w:val="00FE5907"/>
    <w:rsid w:val="0252575E"/>
    <w:rsid w:val="0467485D"/>
    <w:rsid w:val="05223E3E"/>
    <w:rsid w:val="05B675B2"/>
    <w:rsid w:val="07644107"/>
    <w:rsid w:val="08652984"/>
    <w:rsid w:val="087E6892"/>
    <w:rsid w:val="08EE0F7F"/>
    <w:rsid w:val="0DA035C3"/>
    <w:rsid w:val="0EDA770B"/>
    <w:rsid w:val="0EEC777B"/>
    <w:rsid w:val="0F9B68C5"/>
    <w:rsid w:val="10EE11F0"/>
    <w:rsid w:val="169E46A4"/>
    <w:rsid w:val="188F4F45"/>
    <w:rsid w:val="1933502A"/>
    <w:rsid w:val="19503005"/>
    <w:rsid w:val="1B705C40"/>
    <w:rsid w:val="1CB91024"/>
    <w:rsid w:val="1D1A7651"/>
    <w:rsid w:val="1E22772E"/>
    <w:rsid w:val="1F644DF4"/>
    <w:rsid w:val="1F891F6B"/>
    <w:rsid w:val="1FE96771"/>
    <w:rsid w:val="20FE297E"/>
    <w:rsid w:val="212620FE"/>
    <w:rsid w:val="215E7565"/>
    <w:rsid w:val="22A362B7"/>
    <w:rsid w:val="2495160C"/>
    <w:rsid w:val="24FA4C0D"/>
    <w:rsid w:val="258F457C"/>
    <w:rsid w:val="27F20FBE"/>
    <w:rsid w:val="286749FF"/>
    <w:rsid w:val="28723C60"/>
    <w:rsid w:val="288E0565"/>
    <w:rsid w:val="2CF849ED"/>
    <w:rsid w:val="2E9D0EAF"/>
    <w:rsid w:val="3A050A4C"/>
    <w:rsid w:val="42F62F3C"/>
    <w:rsid w:val="43BD6170"/>
    <w:rsid w:val="45D10872"/>
    <w:rsid w:val="45E3376C"/>
    <w:rsid w:val="46440252"/>
    <w:rsid w:val="4BDA2241"/>
    <w:rsid w:val="4C564B97"/>
    <w:rsid w:val="52FC3BF2"/>
    <w:rsid w:val="58F55129"/>
    <w:rsid w:val="5A99703F"/>
    <w:rsid w:val="5C422A38"/>
    <w:rsid w:val="5CF976D3"/>
    <w:rsid w:val="5D4F40D7"/>
    <w:rsid w:val="5FB8417A"/>
    <w:rsid w:val="634663BD"/>
    <w:rsid w:val="654A52A5"/>
    <w:rsid w:val="65631079"/>
    <w:rsid w:val="67237482"/>
    <w:rsid w:val="6C0C3418"/>
    <w:rsid w:val="6CD429A0"/>
    <w:rsid w:val="6D0B126D"/>
    <w:rsid w:val="73644DBA"/>
    <w:rsid w:val="73FA3D87"/>
    <w:rsid w:val="787B21B6"/>
    <w:rsid w:val="7C03563F"/>
    <w:rsid w:val="7C2D697E"/>
    <w:rsid w:val="7E531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 w:locked="1"/>
    <w:lsdException w:qFormat="1" w:unhideWhenUsed="0" w:uiPriority="99" w:semiHidden="0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7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6"/>
    <w:link w:val="18"/>
    <w:qFormat/>
    <w:uiPriority w:val="99"/>
    <w:pPr>
      <w:keepNext/>
      <w:keepLines/>
      <w:spacing w:before="260" w:after="260" w:line="415" w:lineRule="auto"/>
      <w:outlineLvl w:val="2"/>
    </w:pPr>
    <w:rPr>
      <w:sz w:val="32"/>
      <w:szCs w:val="20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unhideWhenUsed/>
    <w:qFormat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locked/>
    <w:uiPriority w:val="99"/>
    <w:pPr>
      <w:ind w:firstLine="420" w:firstLineChars="100"/>
    </w:pPr>
  </w:style>
  <w:style w:type="paragraph" w:styleId="3">
    <w:name w:val="Body Text"/>
    <w:basedOn w:val="1"/>
    <w:semiHidden/>
    <w:qFormat/>
    <w:locked/>
    <w:uiPriority w:val="99"/>
    <w:pPr>
      <w:spacing w:after="120"/>
    </w:pPr>
  </w:style>
  <w:style w:type="paragraph" w:styleId="6">
    <w:name w:val="Normal Indent"/>
    <w:basedOn w:val="1"/>
    <w:semiHidden/>
    <w:qFormat/>
    <w:locked/>
    <w:uiPriority w:val="99"/>
    <w:pPr>
      <w:ind w:firstLine="420" w:firstLineChars="200"/>
    </w:pPr>
  </w:style>
  <w:style w:type="paragraph" w:styleId="7">
    <w:name w:val="Plain Text"/>
    <w:basedOn w:val="1"/>
    <w:link w:val="19"/>
    <w:qFormat/>
    <w:uiPriority w:val="99"/>
    <w:pPr>
      <w:widowControl w:val="0"/>
    </w:pPr>
    <w:rPr>
      <w:rFonts w:ascii="宋体" w:hAnsi="Courier New" w:cs="宋体"/>
      <w:szCs w:val="21"/>
    </w:rPr>
  </w:style>
  <w:style w:type="paragraph" w:styleId="8">
    <w:name w:val="Date"/>
    <w:basedOn w:val="1"/>
    <w:next w:val="1"/>
    <w:link w:val="20"/>
    <w:qFormat/>
    <w:locked/>
    <w:uiPriority w:val="99"/>
    <w:pPr>
      <w:ind w:left="100" w:leftChars="2500"/>
    </w:pPr>
  </w:style>
  <w:style w:type="paragraph" w:styleId="9">
    <w:name w:val="Balloon Text"/>
    <w:basedOn w:val="1"/>
    <w:link w:val="21"/>
    <w:semiHidden/>
    <w:qFormat/>
    <w:locked/>
    <w:uiPriority w:val="99"/>
    <w:rPr>
      <w:sz w:val="18"/>
      <w:szCs w:val="18"/>
    </w:rPr>
  </w:style>
  <w:style w:type="paragraph" w:styleId="10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qFormat/>
    <w:locked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page number"/>
    <w:basedOn w:val="14"/>
    <w:semiHidden/>
    <w:qFormat/>
    <w:locked/>
    <w:uiPriority w:val="99"/>
    <w:rPr>
      <w:rFonts w:cs="Times New Roman"/>
    </w:rPr>
  </w:style>
  <w:style w:type="character" w:styleId="16">
    <w:name w:val="Hyperlink"/>
    <w:basedOn w:val="14"/>
    <w:qFormat/>
    <w:uiPriority w:val="99"/>
    <w:rPr>
      <w:rFonts w:cs="Times New Roman"/>
      <w:color w:val="0000FF"/>
      <w:u w:val="single"/>
    </w:rPr>
  </w:style>
  <w:style w:type="character" w:customStyle="1" w:styleId="17">
    <w:name w:val="Heading 2 Char"/>
    <w:basedOn w:val="14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Heading 3 Char"/>
    <w:basedOn w:val="14"/>
    <w:link w:val="5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9">
    <w:name w:val="Plain Text Char"/>
    <w:basedOn w:val="14"/>
    <w:link w:val="7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0">
    <w:name w:val="Date Char"/>
    <w:basedOn w:val="14"/>
    <w:link w:val="8"/>
    <w:semiHidden/>
    <w:qFormat/>
    <w:locked/>
    <w:uiPriority w:val="99"/>
    <w:rPr>
      <w:rFonts w:cs="Times New Roman"/>
    </w:rPr>
  </w:style>
  <w:style w:type="character" w:customStyle="1" w:styleId="21">
    <w:name w:val="Balloon Text Char"/>
    <w:basedOn w:val="14"/>
    <w:link w:val="9"/>
    <w:semiHidden/>
    <w:qFormat/>
    <w:locked/>
    <w:uiPriority w:val="99"/>
    <w:rPr>
      <w:rFonts w:cs="Times New Roman"/>
      <w:sz w:val="2"/>
    </w:rPr>
  </w:style>
  <w:style w:type="character" w:customStyle="1" w:styleId="22">
    <w:name w:val="Footer Char"/>
    <w:basedOn w:val="14"/>
    <w:link w:val="10"/>
    <w:qFormat/>
    <w:locked/>
    <w:uiPriority w:val="99"/>
    <w:rPr>
      <w:rFonts w:eastAsia="宋体" w:cs="Times New Roman"/>
      <w:kern w:val="2"/>
      <w:sz w:val="18"/>
      <w:szCs w:val="18"/>
    </w:rPr>
  </w:style>
  <w:style w:type="character" w:customStyle="1" w:styleId="23">
    <w:name w:val="Header Char"/>
    <w:basedOn w:val="14"/>
    <w:link w:val="11"/>
    <w:qFormat/>
    <w:locked/>
    <w:uiPriority w:val="99"/>
    <w:rPr>
      <w:rFonts w:eastAsia="宋体" w:cs="Times New Roman"/>
      <w:kern w:val="2"/>
      <w:sz w:val="18"/>
      <w:szCs w:val="18"/>
    </w:rPr>
  </w:style>
  <w:style w:type="paragraph" w:customStyle="1" w:styleId="2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10</Pages>
  <Words>1299</Words>
  <Characters>1319</Characters>
  <Lines>0</Lines>
  <Paragraphs>0</Paragraphs>
  <TotalTime>12</TotalTime>
  <ScaleCrop>false</ScaleCrop>
  <LinksUpToDate>false</LinksUpToDate>
  <CharactersWithSpaces>1576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2021-03-03T01:30:00Z</dcterms:created>
  <dc:creator>NTKO</dc:creator>
  <cp:lastModifiedBy>DY</cp:lastModifiedBy>
  <cp:lastPrinted>2023-09-11T05:09:04Z</cp:lastPrinted>
  <dcterms:modified xsi:type="dcterms:W3CDTF">2023-09-11T05:17:34Z</dcterms:modified>
  <dc:title>洛阳市公路管理局项目前期招标招标代理机构遴选公告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E06740AE07674E8896CE9AC48FB07A17</vt:lpwstr>
  </property>
</Properties>
</file>